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050D" w14:textId="519C09FA" w:rsidR="009873B6" w:rsidRDefault="009873B6" w:rsidP="009873B6">
      <w:pPr>
        <w:pStyle w:val="Title"/>
        <w:jc w:val="center"/>
      </w:pPr>
      <w:r>
        <w:rPr>
          <w:b/>
          <w:noProof/>
        </w:rPr>
        <w:drawing>
          <wp:inline distT="0" distB="0" distL="0" distR="0" wp14:anchorId="6A37AC6F" wp14:editId="74DF1EC0">
            <wp:extent cx="607162" cy="508336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7162" cy="50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91B2B" w14:textId="42E56D2C" w:rsidR="00670464" w:rsidRDefault="00BD1799" w:rsidP="009873B6">
      <w:pPr>
        <w:pStyle w:val="Title"/>
        <w:jc w:val="center"/>
      </w:pPr>
      <w:r>
        <w:t>Moving from Complaint to Request</w:t>
      </w:r>
    </w:p>
    <w:p w14:paraId="66B5F8B5" w14:textId="3E1D0EBF" w:rsidR="00F936F0" w:rsidRDefault="00F936F0" w:rsidP="00CB4F3B">
      <w:pPr>
        <w:spacing w:after="0" w:line="240" w:lineRule="auto"/>
        <w:jc w:val="both"/>
      </w:pPr>
      <w:r>
        <w:t xml:space="preserve">This exercise is designed to give you a different, more powerful way to work through the things you don’t like and to influence the creation of what you would like better. In other words, you are learning how to </w:t>
      </w:r>
      <w:r>
        <w:rPr>
          <w:b/>
          <w:i/>
        </w:rPr>
        <w:t xml:space="preserve">activate </w:t>
      </w:r>
      <w:r w:rsidRPr="00F936F0">
        <w:t>your</w:t>
      </w:r>
      <w:r>
        <w:t xml:space="preserve"> complaints</w:t>
      </w:r>
      <w:r w:rsidR="008E634D">
        <w:t xml:space="preserve">. The first step is to recognize when you have a “complaint” and to use that as your </w:t>
      </w:r>
      <w:r>
        <w:t xml:space="preserve">signal </w:t>
      </w:r>
      <w:r w:rsidR="008E634D">
        <w:t xml:space="preserve">that it’s time to dig underneath the complaint to find the </w:t>
      </w:r>
      <w:r>
        <w:t>opportunity</w:t>
      </w:r>
      <w:r w:rsidR="008E634D">
        <w:t xml:space="preserve"> hidden inside of it</w:t>
      </w:r>
      <w:r>
        <w:t xml:space="preserve">. </w:t>
      </w:r>
    </w:p>
    <w:p w14:paraId="6E1315B6" w14:textId="77777777" w:rsidR="00F936F0" w:rsidRDefault="00F936F0" w:rsidP="00CB4F3B">
      <w:pPr>
        <w:spacing w:after="0" w:line="240" w:lineRule="auto"/>
        <w:jc w:val="both"/>
      </w:pPr>
    </w:p>
    <w:p w14:paraId="6D34DEC6" w14:textId="6BF39BC5" w:rsidR="00F936F0" w:rsidRDefault="00F936F0" w:rsidP="00CB4F3B">
      <w:pPr>
        <w:jc w:val="both"/>
      </w:pPr>
      <w:r w:rsidRPr="00D11F79">
        <w:rPr>
          <w:b/>
        </w:rPr>
        <w:t xml:space="preserve">Part </w:t>
      </w:r>
      <w:r>
        <w:rPr>
          <w:b/>
        </w:rPr>
        <w:t>I</w:t>
      </w:r>
      <w:r w:rsidRPr="00D11F79">
        <w:rPr>
          <w:b/>
        </w:rPr>
        <w:t>.</w:t>
      </w:r>
      <w:r>
        <w:t xml:space="preserve"> To get started</w:t>
      </w:r>
      <w:r w:rsidR="009D4127">
        <w:t>, c</w:t>
      </w:r>
      <w:r>
        <w:t xml:space="preserve">ollect a handful of complaint-like sentiments that occur </w:t>
      </w:r>
      <w:r w:rsidRPr="00F936F0">
        <w:t xml:space="preserve">to you over the course of the next day or two. </w:t>
      </w:r>
      <w:r w:rsidR="008E634D">
        <w:t>Remember to consider “complaints” broadly to include things you might ruminate over</w:t>
      </w:r>
      <w:r w:rsidR="009D4127">
        <w:t xml:space="preserve"> but never give voice to</w:t>
      </w:r>
      <w:r w:rsidR="008E634D">
        <w:t xml:space="preserve">, things you don’t like, things that irritate you, and so on. </w:t>
      </w:r>
      <w:r w:rsidRPr="00F936F0">
        <w:t>Write these complaints in the left-</w:t>
      </w:r>
      <w:r w:rsidR="008E634D">
        <w:t>most</w:t>
      </w:r>
      <w:r w:rsidRPr="00F936F0">
        <w:t xml:space="preserve"> column of this </w:t>
      </w:r>
      <w:r w:rsidR="009D4127">
        <w:t>w</w:t>
      </w:r>
      <w:r w:rsidRPr="00F936F0">
        <w:t>orksheet.</w:t>
      </w:r>
    </w:p>
    <w:p w14:paraId="20535548" w14:textId="2F92F48A" w:rsidR="00F936F0" w:rsidRDefault="00F936F0" w:rsidP="00F936F0">
      <w:pPr>
        <w:jc w:val="both"/>
      </w:pPr>
      <w:r w:rsidRPr="006138F1">
        <w:rPr>
          <w:b/>
        </w:rPr>
        <w:t>Part II.</w:t>
      </w:r>
      <w:r>
        <w:t xml:space="preserve"> After you have gathered at least 3 complaints, </w:t>
      </w:r>
      <w:r w:rsidR="009D4127">
        <w:t>find a quiet time</w:t>
      </w:r>
      <w:r w:rsidR="009873B6">
        <w:t>. F</w:t>
      </w:r>
      <w:bookmarkStart w:id="0" w:name="_GoBack"/>
      <w:bookmarkEnd w:id="0"/>
      <w:r>
        <w:t xml:space="preserve">or each complaint you collected, work left to right to fill out each column </w:t>
      </w:r>
      <w:r w:rsidR="009873B6">
        <w:t>below</w:t>
      </w:r>
      <w:r>
        <w:t xml:space="preserve"> for each complaint. (You will see an example </w:t>
      </w:r>
      <w:r w:rsidR="009873B6">
        <w:t xml:space="preserve">below </w:t>
      </w:r>
      <w:r>
        <w:t xml:space="preserve">that guides you through this process.) </w:t>
      </w:r>
    </w:p>
    <w:tbl>
      <w:tblPr>
        <w:tblStyle w:val="TableGrid"/>
        <w:tblW w:w="12955" w:type="dxa"/>
        <w:tblInd w:w="0" w:type="dxa"/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1"/>
        <w:gridCol w:w="2591"/>
      </w:tblGrid>
      <w:tr w:rsidR="009873B6" w14:paraId="39916E21" w14:textId="77777777" w:rsidTr="009873B6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721" w14:textId="7538E9A6" w:rsidR="009873B6" w:rsidRPr="004C6014" w:rsidRDefault="009873B6" w:rsidP="009873B6">
            <w:pPr>
              <w:jc w:val="both"/>
              <w:rPr>
                <w:rFonts w:asciiTheme="majorHAnsi" w:eastAsiaTheme="minorEastAsia" w:hAnsiTheme="majorHAnsi" w:cs="Courier New"/>
                <w:b/>
                <w:noProof/>
              </w:rPr>
            </w:pPr>
            <w:r>
              <w:rPr>
                <w:rFonts w:asciiTheme="majorHAnsi" w:eastAsiaTheme="minorEastAsia" w:hAnsiTheme="majorHAnsi" w:cs="Courier New"/>
                <w:b/>
                <w:noProof/>
              </w:rPr>
              <w:t>The Complaint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3E8" w14:textId="5CAE5D71" w:rsidR="009873B6" w:rsidRPr="004C6014" w:rsidRDefault="009873B6" w:rsidP="009873B6">
            <w:pPr>
              <w:jc w:val="both"/>
              <w:rPr>
                <w:rFonts w:asciiTheme="majorHAnsi" w:eastAsiaTheme="minorEastAsia" w:hAnsiTheme="majorHAnsi" w:cs="Courier New"/>
                <w:b/>
                <w:noProof/>
              </w:rPr>
            </w:pPr>
            <w:r>
              <w:rPr>
                <w:rFonts w:asciiTheme="majorHAnsi" w:eastAsiaTheme="minorEastAsia" w:hAnsiTheme="majorHAnsi" w:cs="Courier New"/>
                <w:b/>
                <w:noProof/>
              </w:rPr>
              <w:t xml:space="preserve">The Emotion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B9BA" w14:textId="6AA96377" w:rsidR="009873B6" w:rsidRPr="004C6014" w:rsidRDefault="009873B6" w:rsidP="009873B6">
            <w:pPr>
              <w:jc w:val="both"/>
              <w:rPr>
                <w:rFonts w:asciiTheme="majorHAnsi" w:eastAsiaTheme="minorEastAsia" w:hAnsiTheme="majorHAnsi" w:cs="Courier New"/>
                <w:b/>
                <w:noProof/>
              </w:rPr>
            </w:pPr>
            <w:r>
              <w:rPr>
                <w:rFonts w:asciiTheme="majorHAnsi" w:eastAsiaTheme="minorEastAsia" w:hAnsiTheme="majorHAnsi" w:cs="Courier New"/>
                <w:b/>
                <w:noProof/>
              </w:rPr>
              <w:t>The Unmet Need</w:t>
            </w:r>
            <w:r w:rsidR="008E634D">
              <w:rPr>
                <w:rFonts w:asciiTheme="majorHAnsi" w:eastAsiaTheme="minorEastAsia" w:hAnsiTheme="majorHAnsi" w:cs="Courier New"/>
                <w:b/>
                <w:noProof/>
              </w:rPr>
              <w:t>(s)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B97" w14:textId="38B127F9" w:rsidR="009873B6" w:rsidRPr="004C6014" w:rsidRDefault="009873B6" w:rsidP="009873B6">
            <w:pPr>
              <w:jc w:val="both"/>
              <w:rPr>
                <w:rFonts w:asciiTheme="majorHAnsi" w:eastAsiaTheme="minorEastAsia" w:hAnsiTheme="majorHAnsi" w:cs="Courier New"/>
                <w:b/>
                <w:noProof/>
              </w:rPr>
            </w:pPr>
            <w:r>
              <w:rPr>
                <w:rFonts w:asciiTheme="majorHAnsi" w:eastAsiaTheme="minorEastAsia" w:hAnsiTheme="majorHAnsi" w:cs="Courier New"/>
                <w:b/>
                <w:noProof/>
              </w:rPr>
              <w:t xml:space="preserve">The Opportunity – </w:t>
            </w:r>
            <w:r w:rsidR="008E634D">
              <w:rPr>
                <w:rFonts w:asciiTheme="majorHAnsi" w:eastAsiaTheme="minorEastAsia" w:hAnsiTheme="majorHAnsi" w:cs="Courier New"/>
                <w:b/>
                <w:noProof/>
              </w:rPr>
              <w:t xml:space="preserve">Find the </w:t>
            </w:r>
            <w:r>
              <w:rPr>
                <w:rFonts w:asciiTheme="majorHAnsi" w:eastAsiaTheme="minorEastAsia" w:hAnsiTheme="majorHAnsi" w:cs="Courier New"/>
                <w:b/>
                <w:noProof/>
              </w:rPr>
              <w:t>Request(s)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55FC" w14:textId="2C3FD6AF" w:rsidR="009873B6" w:rsidRPr="004C6014" w:rsidRDefault="009873B6" w:rsidP="009873B6">
            <w:pPr>
              <w:jc w:val="both"/>
              <w:rPr>
                <w:rFonts w:asciiTheme="majorHAnsi" w:eastAsiaTheme="minorEastAsia" w:hAnsiTheme="majorHAnsi" w:cs="Courier New"/>
                <w:b/>
                <w:noProof/>
              </w:rPr>
            </w:pPr>
            <w:r>
              <w:rPr>
                <w:rFonts w:asciiTheme="majorHAnsi" w:eastAsiaTheme="minorEastAsia" w:hAnsiTheme="majorHAnsi" w:cs="Courier New"/>
                <w:b/>
                <w:noProof/>
              </w:rPr>
              <w:t xml:space="preserve">Who </w:t>
            </w:r>
            <w:r w:rsidR="009D4127">
              <w:rPr>
                <w:rFonts w:asciiTheme="majorHAnsi" w:eastAsiaTheme="minorEastAsia" w:hAnsiTheme="majorHAnsi" w:cs="Courier New"/>
                <w:b/>
                <w:noProof/>
              </w:rPr>
              <w:t xml:space="preserve">Am </w:t>
            </w:r>
            <w:r>
              <w:rPr>
                <w:rFonts w:asciiTheme="majorHAnsi" w:eastAsiaTheme="minorEastAsia" w:hAnsiTheme="majorHAnsi" w:cs="Courier New"/>
                <w:b/>
                <w:noProof/>
              </w:rPr>
              <w:t xml:space="preserve">I </w:t>
            </w:r>
            <w:r w:rsidR="009D4127">
              <w:rPr>
                <w:rFonts w:asciiTheme="majorHAnsi" w:eastAsiaTheme="minorEastAsia" w:hAnsiTheme="majorHAnsi" w:cs="Courier New"/>
                <w:b/>
                <w:noProof/>
              </w:rPr>
              <w:t xml:space="preserve">When I Meet </w:t>
            </w:r>
            <w:r>
              <w:rPr>
                <w:rFonts w:asciiTheme="majorHAnsi" w:eastAsiaTheme="minorEastAsia" w:hAnsiTheme="majorHAnsi" w:cs="Courier New"/>
                <w:b/>
                <w:noProof/>
              </w:rPr>
              <w:t>This Need?</w:t>
            </w:r>
          </w:p>
        </w:tc>
      </w:tr>
      <w:tr w:rsidR="009873B6" w14:paraId="0B647FDB" w14:textId="77777777" w:rsidTr="009873B6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9B4" w14:textId="6825DC34" w:rsidR="009873B6" w:rsidRPr="009D4127" w:rsidRDefault="009873B6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 xml:space="preserve">Bob </w:t>
            </w:r>
            <w:r w:rsidR="008E634D"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frequently wastes my time. He comes to me and just starts speaking. I don’t know what he wants or why he is telling me the things he tells me, and I don’t know if he does this on purpose, but he always seems to come to me at the worst times, like when I am in the middle of working on an urgent matter.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1D55" w14:textId="12BC4BA3" w:rsidR="009873B6" w:rsidRPr="009D4127" w:rsidRDefault="009873B6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I feel irritated</w:t>
            </w:r>
            <w:r w:rsidR="008E634D"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, anxious, and guilty. W</w:t>
            </w: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 xml:space="preserve">hen Bob </w:t>
            </w:r>
            <w:r w:rsidR="008E634D"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comes to my office, I feel like the nice thing to do is to listen to him, be supportive, and hope that he will get to the point. I worry that if I don’t do that, I will look like a jerk and then maybe Bob won’t be there for me when I need him to be.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401" w14:textId="33353F2D" w:rsidR="009873B6" w:rsidRPr="009D4127" w:rsidRDefault="009873B6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I have a</w:t>
            </w:r>
            <w:r w:rsidR="008E634D"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 xml:space="preserve"> </w:t>
            </w: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need to have more control over my time</w:t>
            </w:r>
          </w:p>
          <w:p w14:paraId="568717F3" w14:textId="77777777" w:rsidR="009873B6" w:rsidRPr="009D4127" w:rsidRDefault="009873B6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</w:p>
          <w:p w14:paraId="17AE9A19" w14:textId="234D1751" w:rsidR="009873B6" w:rsidRPr="009D4127" w:rsidRDefault="009873B6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I have a</w:t>
            </w:r>
            <w:r w:rsidR="008E634D"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 xml:space="preserve"> </w:t>
            </w: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 xml:space="preserve">need to know </w:t>
            </w:r>
            <w:r w:rsidR="008E634D"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what Bob needs</w:t>
            </w:r>
          </w:p>
          <w:p w14:paraId="205A7C3D" w14:textId="77777777" w:rsidR="009873B6" w:rsidRPr="009D4127" w:rsidRDefault="009873B6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</w:p>
          <w:p w14:paraId="1D94D998" w14:textId="77777777" w:rsidR="008E634D" w:rsidRPr="009D4127" w:rsidRDefault="009873B6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I have a</w:t>
            </w:r>
            <w:r w:rsidR="008E634D"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 xml:space="preserve"> </w:t>
            </w: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need to</w:t>
            </w:r>
            <w:r w:rsidR="008E634D"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 xml:space="preserve"> get my work done on time</w:t>
            </w:r>
          </w:p>
          <w:p w14:paraId="44228455" w14:textId="77777777" w:rsidR="008E634D" w:rsidRPr="009D4127" w:rsidRDefault="008E634D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</w:p>
          <w:p w14:paraId="1D3993EC" w14:textId="77777777" w:rsidR="009873B6" w:rsidRPr="009D4127" w:rsidRDefault="008E634D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I have a need to have Bob respect my other obligations</w:t>
            </w:r>
          </w:p>
          <w:p w14:paraId="4116E6E8" w14:textId="77777777" w:rsidR="008E634D" w:rsidRPr="009D4127" w:rsidRDefault="008E634D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</w:p>
          <w:p w14:paraId="24AB0F89" w14:textId="59503BF3" w:rsidR="008E634D" w:rsidRPr="009D4127" w:rsidRDefault="008E634D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I have a need to be a nice guy/gal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92B" w14:textId="77777777" w:rsidR="008E634D" w:rsidRPr="009D4127" w:rsidRDefault="008E634D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Bob, I am on deadline; can this wait until 3 PM today?</w:t>
            </w:r>
          </w:p>
          <w:p w14:paraId="0A081219" w14:textId="77777777" w:rsidR="008E634D" w:rsidRPr="009D4127" w:rsidRDefault="008E634D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</w:p>
          <w:p w14:paraId="5FD0BB3F" w14:textId="28684592" w:rsidR="008E634D" w:rsidRPr="009D4127" w:rsidRDefault="008E634D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Bob, I want to get you what you need but I’m in a crunch. If you let me know your question, I’ll see if I can answer it quickly but if I can’t we may need to set up time to sync tomorrow.</w:t>
            </w:r>
          </w:p>
          <w:p w14:paraId="1E0F4523" w14:textId="77777777" w:rsidR="008E634D" w:rsidRPr="009D4127" w:rsidRDefault="008E634D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</w:p>
          <w:p w14:paraId="517FC373" w14:textId="6D76CEAE" w:rsidR="009873B6" w:rsidRPr="009D4127" w:rsidRDefault="008E634D" w:rsidP="009D4127">
            <w:pPr>
              <w:jc w:val="both"/>
              <w:rPr>
                <w:rFonts w:asciiTheme="majorHAnsi" w:eastAsiaTheme="minorEastAsia" w:hAnsiTheme="majorHAnsi" w:cs="Courier New"/>
                <w:noProof/>
                <w:sz w:val="20"/>
              </w:rPr>
            </w:pP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 xml:space="preserve">Bob, I’ve learned </w:t>
            </w:r>
            <w:r w:rsidR="009D4127"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I’m not great at</w:t>
            </w: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 xml:space="preserve"> pay</w:t>
            </w:r>
            <w:r w:rsidR="009D4127"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ing</w:t>
            </w: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 xml:space="preserve"> attention until I know what is needed of me</w:t>
            </w:r>
            <w:r w:rsidR="009D4127"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. Can you start by bottom-lining this for me and then give me the detail? That will help me listen better.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01D6" w14:textId="4A15C352" w:rsidR="009873B6" w:rsidRPr="009D4127" w:rsidRDefault="009D4127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Someone who ma</w:t>
            </w:r>
            <w:r w:rsidR="009873B6"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nage</w:t>
            </w: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s</w:t>
            </w:r>
            <w:r w:rsidR="009873B6"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 xml:space="preserve"> my time, ha</w:t>
            </w: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s</w:t>
            </w:r>
            <w:r w:rsidR="009873B6"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 xml:space="preserve"> predictability</w:t>
            </w:r>
          </w:p>
          <w:p w14:paraId="1F09EDF2" w14:textId="77777777" w:rsidR="009873B6" w:rsidRPr="009D4127" w:rsidRDefault="009873B6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</w:p>
          <w:p w14:paraId="651F5278" w14:textId="0398C161" w:rsidR="009873B6" w:rsidRPr="009D4127" w:rsidRDefault="009873B6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 xml:space="preserve">Someone who </w:t>
            </w:r>
            <w:r w:rsidR="009D4127"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is able to get my work done on time</w:t>
            </w:r>
          </w:p>
          <w:p w14:paraId="4A1F324A" w14:textId="77777777" w:rsidR="009873B6" w:rsidRPr="009D4127" w:rsidRDefault="009873B6" w:rsidP="009873B6">
            <w:pPr>
              <w:ind w:left="360"/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</w:p>
          <w:p w14:paraId="6A65A30D" w14:textId="77777777" w:rsidR="009873B6" w:rsidRPr="009D4127" w:rsidRDefault="009873B6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Someone who can exert control over my time through skilful, kind negotiating or social contracting</w:t>
            </w:r>
          </w:p>
          <w:p w14:paraId="54BD1CA7" w14:textId="77777777" w:rsidR="009D4127" w:rsidRPr="009D4127" w:rsidRDefault="009D4127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</w:p>
          <w:p w14:paraId="1AA9731C" w14:textId="4074C33E" w:rsidR="009D4127" w:rsidRPr="009D4127" w:rsidRDefault="009D4127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A nice guy/gal?</w:t>
            </w:r>
          </w:p>
          <w:p w14:paraId="4858CC8E" w14:textId="77777777" w:rsidR="009D4127" w:rsidRPr="009D4127" w:rsidRDefault="009D4127" w:rsidP="009873B6">
            <w:pPr>
              <w:jc w:val="both"/>
              <w:rPr>
                <w:rFonts w:asciiTheme="majorHAnsi" w:eastAsiaTheme="minorEastAsia" w:hAnsiTheme="majorHAnsi" w:cs="Courier New"/>
                <w:i/>
                <w:noProof/>
                <w:sz w:val="20"/>
              </w:rPr>
            </w:pPr>
          </w:p>
          <w:p w14:paraId="2BDAFE8F" w14:textId="2B463BE6" w:rsidR="009D4127" w:rsidRPr="009D4127" w:rsidRDefault="009D4127" w:rsidP="009873B6">
            <w:pPr>
              <w:jc w:val="both"/>
              <w:rPr>
                <w:rFonts w:asciiTheme="majorHAnsi" w:eastAsiaTheme="minorEastAsia" w:hAnsiTheme="majorHAnsi" w:cs="Courier New"/>
                <w:noProof/>
                <w:sz w:val="20"/>
              </w:rPr>
            </w:pPr>
            <w:r w:rsidRPr="009D4127">
              <w:rPr>
                <w:rFonts w:asciiTheme="majorHAnsi" w:eastAsiaTheme="minorEastAsia" w:hAnsiTheme="majorHAnsi" w:cs="Courier New"/>
                <w:i/>
                <w:noProof/>
                <w:sz w:val="20"/>
              </w:rPr>
              <w:t>A better listener?</w:t>
            </w:r>
          </w:p>
        </w:tc>
      </w:tr>
      <w:tr w:rsidR="009873B6" w14:paraId="30B7643F" w14:textId="77777777" w:rsidTr="009873B6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81C" w14:textId="577816D2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  <w:r>
              <w:rPr>
                <w:rFonts w:asciiTheme="majorHAnsi" w:eastAsiaTheme="minorEastAsia" w:hAnsiTheme="majorHAnsi" w:cs="Courier New"/>
                <w:b/>
                <w:noProof/>
              </w:rPr>
              <w:lastRenderedPageBreak/>
              <w:t>The Complaint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2D0" w14:textId="3510646F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  <w:r>
              <w:rPr>
                <w:rFonts w:asciiTheme="majorHAnsi" w:eastAsiaTheme="minorEastAsia" w:hAnsiTheme="majorHAnsi" w:cs="Courier New"/>
                <w:b/>
                <w:noProof/>
              </w:rPr>
              <w:t>The Emotion (Irritation, Fear, Anger, Anxiety About xyz)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AD6" w14:textId="50E9D09D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  <w:r>
              <w:rPr>
                <w:rFonts w:asciiTheme="majorHAnsi" w:eastAsiaTheme="minorEastAsia" w:hAnsiTheme="majorHAnsi" w:cs="Courier New"/>
                <w:b/>
                <w:noProof/>
              </w:rPr>
              <w:t>The Unmet Need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BFB" w14:textId="34F4EC28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  <w:r>
              <w:rPr>
                <w:rFonts w:asciiTheme="majorHAnsi" w:eastAsiaTheme="minorEastAsia" w:hAnsiTheme="majorHAnsi" w:cs="Courier New"/>
                <w:b/>
                <w:noProof/>
              </w:rPr>
              <w:t>The Opportunity – What Request(s) Could You Make?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46A" w14:textId="33147B32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  <w:r>
              <w:rPr>
                <w:rFonts w:asciiTheme="majorHAnsi" w:eastAsiaTheme="minorEastAsia" w:hAnsiTheme="majorHAnsi" w:cs="Courier New"/>
                <w:b/>
                <w:noProof/>
              </w:rPr>
              <w:t>Who I Can Be By Meeting This Need?</w:t>
            </w:r>
          </w:p>
        </w:tc>
      </w:tr>
      <w:tr w:rsidR="009873B6" w14:paraId="6677C8F7" w14:textId="77777777" w:rsidTr="009873B6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0DA" w14:textId="41AD7A44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60AA71A2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061C4009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6BFE729E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19D47AC4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63ADDCA2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3DEA0D1E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20955DCE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33F18AE9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22C8A3DA" w14:textId="51AD9F58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0CC6C372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57CD5FE0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4F396586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47600ABF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068D8148" w14:textId="67EE728D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A10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FE2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58C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1A88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</w:tr>
      <w:tr w:rsidR="009873B6" w14:paraId="4C651F74" w14:textId="77777777" w:rsidTr="009873B6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FC9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6AED47E9" w14:textId="66EB321D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04CE77D0" w14:textId="1E9C8D22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79DDE580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17E81A4C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0E32B0F3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299B04CF" w14:textId="64984900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41357F35" w14:textId="3C5DF7E9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7BFC6F72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1615D48F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2755C0AD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2A89C18D" w14:textId="4AFF656A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42E2646E" w14:textId="0233B066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1402E3C4" w14:textId="4DE89E36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3B2D1159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1C65ABC9" w14:textId="1A53DEF1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1C2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2ABF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AEDD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716" w14:textId="77777777" w:rsidR="009873B6" w:rsidRDefault="009873B6" w:rsidP="009873B6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</w:tr>
      <w:tr w:rsidR="009873B6" w14:paraId="34D5B366" w14:textId="77777777" w:rsidTr="00CB4F3B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B19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  <w:r>
              <w:rPr>
                <w:rFonts w:asciiTheme="majorHAnsi" w:eastAsiaTheme="minorEastAsia" w:hAnsiTheme="majorHAnsi" w:cs="Courier New"/>
                <w:b/>
                <w:noProof/>
              </w:rPr>
              <w:lastRenderedPageBreak/>
              <w:t>The Complaint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C91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  <w:r>
              <w:rPr>
                <w:rFonts w:asciiTheme="majorHAnsi" w:eastAsiaTheme="minorEastAsia" w:hAnsiTheme="majorHAnsi" w:cs="Courier New"/>
                <w:b/>
                <w:noProof/>
              </w:rPr>
              <w:t>The Emotion (Irritation, Fear, Anger, Anxiety About xyz)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264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  <w:r>
              <w:rPr>
                <w:rFonts w:asciiTheme="majorHAnsi" w:eastAsiaTheme="minorEastAsia" w:hAnsiTheme="majorHAnsi" w:cs="Courier New"/>
                <w:b/>
                <w:noProof/>
              </w:rPr>
              <w:t>The Unmet Need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F664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  <w:r>
              <w:rPr>
                <w:rFonts w:asciiTheme="majorHAnsi" w:eastAsiaTheme="minorEastAsia" w:hAnsiTheme="majorHAnsi" w:cs="Courier New"/>
                <w:b/>
                <w:noProof/>
              </w:rPr>
              <w:t>The Opportunity – What Request(s) Could You Make?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FC9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  <w:r>
              <w:rPr>
                <w:rFonts w:asciiTheme="majorHAnsi" w:eastAsiaTheme="minorEastAsia" w:hAnsiTheme="majorHAnsi" w:cs="Courier New"/>
                <w:b/>
                <w:noProof/>
              </w:rPr>
              <w:t>Who I Can Be By Meeting This Need?</w:t>
            </w:r>
          </w:p>
        </w:tc>
      </w:tr>
      <w:tr w:rsidR="009873B6" w14:paraId="61B57CD9" w14:textId="77777777" w:rsidTr="00CB4F3B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1E6F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6DAC3BA6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03793968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5C9C060C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68A0EE32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00DEED54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034357FB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24E609E1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2815B1F0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63581CAD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4651068B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2D74D957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76C2A616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246A7EC6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313F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404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E40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6BE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</w:tr>
      <w:tr w:rsidR="009873B6" w14:paraId="45D1857A" w14:textId="77777777" w:rsidTr="00CB4F3B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8B45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738281E6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70BE385B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4C84F92A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24578EB6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4E0A9669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07392020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35922745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42F94C05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70E6405E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4C404D36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59DEDC38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56FB6C83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067EB15D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  <w:p w14:paraId="4566F31C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71A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053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C9D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26C" w14:textId="77777777" w:rsidR="009873B6" w:rsidRDefault="009873B6" w:rsidP="00CB4F3B">
            <w:pPr>
              <w:jc w:val="both"/>
              <w:rPr>
                <w:rFonts w:asciiTheme="majorHAnsi" w:eastAsiaTheme="minorEastAsia" w:hAnsiTheme="majorHAnsi" w:cs="Courier New"/>
                <w:noProof/>
              </w:rPr>
            </w:pPr>
          </w:p>
        </w:tc>
      </w:tr>
    </w:tbl>
    <w:p w14:paraId="1A907BF6" w14:textId="77777777" w:rsidR="00A85348" w:rsidRDefault="00A85348" w:rsidP="009873B6"/>
    <w:sectPr w:rsidR="00A85348" w:rsidSect="009873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565F9" w14:textId="77777777" w:rsidR="009873B6" w:rsidRDefault="009873B6" w:rsidP="009873B6">
      <w:pPr>
        <w:spacing w:after="0" w:line="240" w:lineRule="auto"/>
      </w:pPr>
      <w:r>
        <w:separator/>
      </w:r>
    </w:p>
  </w:endnote>
  <w:endnote w:type="continuationSeparator" w:id="0">
    <w:p w14:paraId="20CB8565" w14:textId="77777777" w:rsidR="009873B6" w:rsidRDefault="009873B6" w:rsidP="0098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2E957" w14:textId="77777777" w:rsidR="009873B6" w:rsidRDefault="009873B6" w:rsidP="009873B6">
      <w:pPr>
        <w:spacing w:after="0" w:line="240" w:lineRule="auto"/>
      </w:pPr>
      <w:r>
        <w:separator/>
      </w:r>
    </w:p>
  </w:footnote>
  <w:footnote w:type="continuationSeparator" w:id="0">
    <w:p w14:paraId="719D6652" w14:textId="77777777" w:rsidR="009873B6" w:rsidRDefault="009873B6" w:rsidP="0098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0E1"/>
    <w:multiLevelType w:val="hybridMultilevel"/>
    <w:tmpl w:val="965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64"/>
    <w:rsid w:val="000711C2"/>
    <w:rsid w:val="000A6119"/>
    <w:rsid w:val="006262BA"/>
    <w:rsid w:val="00670464"/>
    <w:rsid w:val="008E634D"/>
    <w:rsid w:val="009873B6"/>
    <w:rsid w:val="009D4127"/>
    <w:rsid w:val="00A85348"/>
    <w:rsid w:val="00B73F89"/>
    <w:rsid w:val="00BD1799"/>
    <w:rsid w:val="00F9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9CBB"/>
  <w15:chartTrackingRefBased/>
  <w15:docId w15:val="{C435116F-9EB5-42BC-B4A9-1E91EA57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64"/>
    <w:pPr>
      <w:ind w:left="720"/>
      <w:contextualSpacing/>
    </w:pPr>
  </w:style>
  <w:style w:type="table" w:styleId="TableGrid">
    <w:name w:val="Table Grid"/>
    <w:basedOn w:val="TableNormal"/>
    <w:uiPriority w:val="39"/>
    <w:rsid w:val="006704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D17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17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936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6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B6"/>
  </w:style>
  <w:style w:type="paragraph" w:styleId="Footer">
    <w:name w:val="footer"/>
    <w:basedOn w:val="Normal"/>
    <w:link w:val="FooterChar"/>
    <w:uiPriority w:val="99"/>
    <w:unhideWhenUsed/>
    <w:rsid w:val="0098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 Koubourlis</dc:creator>
  <cp:keywords/>
  <dc:description/>
  <cp:lastModifiedBy>Kore Koubourlis</cp:lastModifiedBy>
  <cp:revision>2</cp:revision>
  <dcterms:created xsi:type="dcterms:W3CDTF">2018-04-05T21:38:00Z</dcterms:created>
  <dcterms:modified xsi:type="dcterms:W3CDTF">2018-04-05T21:38:00Z</dcterms:modified>
</cp:coreProperties>
</file>